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3A" w:rsidRDefault="00B15B3A" w:rsidP="007302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B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Lenovo\Pictures\2018-03-0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03-0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3A" w:rsidRDefault="00B15B3A" w:rsidP="007302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231" w:rsidRPr="00730231" w:rsidRDefault="00730231" w:rsidP="007302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302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 является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МБДОУ д/с №2 «Василек», содержание образовательно-воспитательного процесса построено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«От рождения до школы» под редакцией Н.Е.Вераксы, Т.С.Комаровой, М.А. Васильевой.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предполагает  в области «Речевое развитие» логопедическую поддержку детей с нарушениями речи.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Данная адаптированная программа основана на использовании следующих программ и пособий: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- "Программа обучения и воспитания детей с ФФНР" под ред. Т.Б.Филичевой, Г.В.Чиркиной;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- " Программа обучения детей с недоразвитием фонетического строя речи" под ред. Г.А. Каше, Т.Б. Филичева;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- «Индивидуально - подгрупповая работа по коррекции звукопроизношения» (пособие для логопедов)  Коноваленко В.В., Коноваленко С.В.;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Данная адаптированная рабочая программа построена в соответствии с основной образовательной программой дошкольного обучения «От рождения до школы» под ред. Н.Е. Вераксы и   отвечает требованиям  федеральным государственным образовательным стандартам (далее ФГОС).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Цель программы-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 умения и навыки, развивать связную речь.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процессе коррекционного обучения детей логопатов решаются следующие задачи :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осуществление преемственности в работе с родителями воспитанников, специалистами ДОУ, специалистами детской поликлиники, медицинских учреждений;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 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максимальное использование разнообразных видов деятельности, их интеграция в целях повышения эффективности воспитательно- образовательного процесса;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730231" w:rsidRPr="00730231" w:rsidRDefault="00730231" w:rsidP="00730231">
      <w:pPr>
        <w:numPr>
          <w:ilvl w:val="0"/>
          <w:numId w:val="1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Решение обозначенных в Программе цели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для реализации в условиях логопункта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проведения(согласно сетке занятий логопункта).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индивидуальных занятий, в условиях логопункта, составляет 10-15 минут, продолжительность подгрупповой работы составляет 20-25 минут (5 минут дается логопеду для того, чтобы привести и отвести ребенка в группу).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реализации программы 2 года для ФФНР, 2 года для ТНР, выпуск детей проводится по мере устранения у них дефекта. 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Программа составлена с учетом основныхформ организации коррекционных занятий: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Индивидуальные –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дислалии,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т.д).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Задачи и содержание индивидуальных занятий:</w:t>
      </w:r>
    </w:p>
    <w:p w:rsidR="00730231" w:rsidRPr="00730231" w:rsidRDefault="00730231" w:rsidP="00730231">
      <w:pPr>
        <w:numPr>
          <w:ilvl w:val="0"/>
          <w:numId w:val="2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развитие артикуляционного праксиса;</w:t>
      </w:r>
    </w:p>
    <w:p w:rsidR="00730231" w:rsidRPr="00730231" w:rsidRDefault="00730231" w:rsidP="00730231">
      <w:pPr>
        <w:numPr>
          <w:ilvl w:val="0"/>
          <w:numId w:val="2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фонационные упражнения;</w:t>
      </w:r>
    </w:p>
    <w:p w:rsidR="00730231" w:rsidRPr="00730231" w:rsidRDefault="00730231" w:rsidP="00730231">
      <w:pPr>
        <w:numPr>
          <w:ilvl w:val="0"/>
          <w:numId w:val="2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уточнение артикуляции правильно произносимых звуков и различных звукослоговых сочетаниях;</w:t>
      </w:r>
    </w:p>
    <w:p w:rsidR="00730231" w:rsidRPr="00730231" w:rsidRDefault="00730231" w:rsidP="00730231">
      <w:pPr>
        <w:numPr>
          <w:ilvl w:val="0"/>
          <w:numId w:val="2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730231" w:rsidRPr="00730231" w:rsidRDefault="00730231" w:rsidP="00730231">
      <w:pPr>
        <w:numPr>
          <w:ilvl w:val="0"/>
          <w:numId w:val="2"/>
        </w:numPr>
        <w:spacing w:after="0" w:line="240" w:lineRule="auto"/>
        <w:ind w:left="7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Подгрупповые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– основная цель- воспитание навыков коллективной работы, умение слушать и слышать логопеда, выполнять в заданном темпеупражнения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Задачи и содержание подгрупповых занятий: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изучаемую фонему;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изучаемого звука в слове;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интонировать звук в собственной речи;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ударный слог и интонировать его в речи;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ритмический рисунок слова;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слог с изучаемым звуком;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слова, которые не содержат изучаемой фонемы;</w:t>
      </w:r>
    </w:p>
    <w:p w:rsidR="00730231" w:rsidRPr="00730231" w:rsidRDefault="00730231" w:rsidP="0073023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слова с оппозиционными (по твёрдости-мягкости, глухости-звонкости) фонемами.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коррекционной работы на логопункте ДОУ, всё же являются индивидуальные занятия, поэтому не ведется перспективное планирование подгрупповой  работы с детьми, но желательно приближать основные направления, по которым планируется работать на занятиях,  дидактические игры, упражнения на развитие речевого дыхания и т.д. к тематическому планированию основной образовательной программы .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и педагогами ДОУ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культуре).  Родители постоянно должны закреплять сформированные умения и навыки у ребенка.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прослеживаются приоритеты в работе специалистов ДОУ: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</w:p>
    <w:p w:rsidR="00730231" w:rsidRPr="00730231" w:rsidRDefault="00730231" w:rsidP="00730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постановка и автоматизация звуков;</w:t>
      </w:r>
    </w:p>
    <w:p w:rsidR="00730231" w:rsidRPr="00730231" w:rsidRDefault="00730231" w:rsidP="00730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730231" w:rsidRPr="00730231" w:rsidRDefault="00730231" w:rsidP="00730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730231" w:rsidRPr="00730231" w:rsidRDefault="00730231" w:rsidP="00730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руководитель:</w:t>
      </w:r>
    </w:p>
    <w:p w:rsidR="00730231" w:rsidRPr="00730231" w:rsidRDefault="00730231" w:rsidP="007302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логоритмики;</w:t>
      </w:r>
    </w:p>
    <w:p w:rsidR="00730231" w:rsidRPr="00730231" w:rsidRDefault="00730231" w:rsidP="007302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730231" w:rsidRPr="00730231" w:rsidRDefault="00730231" w:rsidP="007302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</w:p>
    <w:p w:rsidR="00730231" w:rsidRPr="00730231" w:rsidRDefault="00730231" w:rsidP="007302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730231" w:rsidRPr="00730231" w:rsidRDefault="00730231" w:rsidP="007302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730231" w:rsidRPr="00730231" w:rsidRDefault="00730231" w:rsidP="007302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730231" w:rsidRPr="00730231" w:rsidRDefault="00730231" w:rsidP="007302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физической культуре:</w:t>
      </w:r>
    </w:p>
    <w:p w:rsidR="00730231" w:rsidRPr="00730231" w:rsidRDefault="00730231" w:rsidP="007302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речевой и двигательной функции;</w:t>
      </w:r>
    </w:p>
    <w:p w:rsidR="00730231" w:rsidRPr="00730231" w:rsidRDefault="00730231" w:rsidP="007302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:</w:t>
      </w:r>
    </w:p>
    <w:p w:rsidR="00730231" w:rsidRPr="00730231" w:rsidRDefault="00730231" w:rsidP="00730231">
      <w:pPr>
        <w:numPr>
          <w:ilvl w:val="0"/>
          <w:numId w:val="7"/>
        </w:num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всех специалистов;</w:t>
      </w:r>
    </w:p>
    <w:p w:rsidR="00730231" w:rsidRPr="00730231" w:rsidRDefault="00730231" w:rsidP="00730231">
      <w:pPr>
        <w:numPr>
          <w:ilvl w:val="0"/>
          <w:numId w:val="7"/>
        </w:num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и расширение знаний.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предметно – пространственной развивающей среды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 над зеркалом , 2-3 стульчика для занятий у зеркала;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Ватные палочки, вата, бумажные салфетки, влажные салфетки;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тренажеры, игрушки, пособия для развития дыхания;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материалов для автоматизации и дифференциации звуков (слоги, слова, словосочетания, предложения, потешки, чистоговорки, скороговорки, тексты);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альбом для обследования речи;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серии сюжетных картинок;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сюжетные картинки для автоматизации и дифференциации звуков;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для автоматизации и дифференциации звуков;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лексическим темам;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совершенствования грамматического строя речи;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для совершенствования памяти, внимания, зрительного и слухового восприятия;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Шумовые, музыкальные инструменты для развития фонематического восприятия.</w:t>
      </w:r>
    </w:p>
    <w:p w:rsidR="00730231" w:rsidRPr="00730231" w:rsidRDefault="00730231" w:rsidP="007302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всех видов моторики (артикуляционной, мелкой, общей).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Интеграция образовательных областей в логопедической работе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89"/>
        <w:gridCol w:w="2947"/>
      </w:tblGrid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коммуникативные навыки;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игры в настольно-печатные игры, учить устанавливать и соблюдать правила в игре;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инсценировать стихи, разыгрывать сценки.</w:t>
            </w: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-театрализованные игры;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 в стихах, рассказах, спонтанной речи</w:t>
            </w:r>
          </w:p>
        </w:tc>
      </w:tr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мыслительных процессов: отождествления, сравнения, анализа, синтеза, обобщения, классификации и абстрагирования;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памяти, внимания;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 внешних свойствах предметов, их форме, цвете, величине, запахе, вкусе, положении в пространстве и времени.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описательных рассказов;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фразовой речи, обогащение и расширение словаря;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развитие слухового и зрительного восприятия;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мозайкой, пазлами, с мелкими предметами;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</w:t>
            </w:r>
          </w:p>
        </w:tc>
      </w:tr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владения языком в его коммуникативной функции- развитие связной речи, монологической, диалогической речи;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структурных компонентов системы языка- фонетического, лексического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 в стихах, рассказах, спонтанной речи 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развитие слухового и зрительного восприятия;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</w:tc>
      </w:tr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графомоторные навыки;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слышать ритмический рисунок 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передавать ритмический рисунок;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мелкой моторики;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манипулятивной деятельности и координации рук, укрепления мышц рук.</w:t>
            </w:r>
          </w:p>
        </w:tc>
      </w:tr>
      <w:tr w:rsidR="00730231" w:rsidRPr="00730231" w:rsidTr="00DC05CD">
        <w:tc>
          <w:tcPr>
            <w:tcW w:w="212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89" w:type="dxa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координированность и точность действий;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правильную осанку при посадке за столом;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-Расширяять знания о строении артикуляционного аппарата и его функционировании.</w:t>
            </w:r>
          </w:p>
        </w:tc>
        <w:tc>
          <w:tcPr>
            <w:tcW w:w="2947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-речь с движением;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-физминутки;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коррекционной работы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как на логопедический пункт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30231" w:rsidRPr="00730231" w:rsidTr="00DC05CD">
        <w:tc>
          <w:tcPr>
            <w:tcW w:w="421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5352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730231" w:rsidRPr="00730231" w:rsidTr="00DC05CD">
        <w:tc>
          <w:tcPr>
            <w:tcW w:w="421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Фонетическое недоразвитие речи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звукопроизношения</w:t>
            </w:r>
          </w:p>
        </w:tc>
      </w:tr>
      <w:tr w:rsidR="00730231" w:rsidRPr="00730231" w:rsidTr="00DC05CD">
        <w:tc>
          <w:tcPr>
            <w:tcW w:w="421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Фонетико-фонетическое недоразвитие речи</w:t>
            </w:r>
          </w:p>
        </w:tc>
        <w:tc>
          <w:tcPr>
            <w:tcW w:w="5352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слоговой структуры слова;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  <w:tr w:rsidR="00730231" w:rsidRPr="00730231" w:rsidTr="00DC05CD">
        <w:tc>
          <w:tcPr>
            <w:tcW w:w="4219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352" w:type="dxa"/>
          </w:tcPr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-пополнение словаря;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грамматического строя речи;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связной речи;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слоговой структуры слов;</w:t>
            </w:r>
          </w:p>
          <w:p w:rsidR="00730231" w:rsidRPr="00730231" w:rsidRDefault="00730231" w:rsidP="007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31">
              <w:rPr>
                <w:rFonts w:ascii="Times New Roman" w:eastAsia="Calibri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</w:tbl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Коррекция звукопроизношения включает в себя  следующие этапы:</w:t>
      </w:r>
    </w:p>
    <w:p w:rsidR="00730231" w:rsidRPr="00730231" w:rsidRDefault="00730231" w:rsidP="00730231">
      <w:pPr>
        <w:numPr>
          <w:ilvl w:val="0"/>
          <w:numId w:val="9"/>
        </w:numPr>
        <w:spacing w:after="0" w:line="240" w:lineRule="auto"/>
        <w:ind w:left="1613" w:hanging="6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Подготовительный- 4-12 занятий;</w:t>
      </w:r>
    </w:p>
    <w:p w:rsidR="00730231" w:rsidRPr="00730231" w:rsidRDefault="00730231" w:rsidP="00730231">
      <w:pPr>
        <w:numPr>
          <w:ilvl w:val="0"/>
          <w:numId w:val="9"/>
        </w:numPr>
        <w:spacing w:after="0" w:line="240" w:lineRule="auto"/>
        <w:ind w:left="1527" w:hanging="5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Этап формирования первичных произносительных умений и навыков – 20-50 занятий;</w:t>
      </w:r>
    </w:p>
    <w:p w:rsidR="00730231" w:rsidRPr="00730231" w:rsidRDefault="00730231" w:rsidP="00730231">
      <w:pPr>
        <w:numPr>
          <w:ilvl w:val="0"/>
          <w:numId w:val="9"/>
        </w:numPr>
        <w:spacing w:after="0" w:line="240" w:lineRule="auto"/>
        <w:ind w:hanging="3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Этап формирования коммуникативных умений и навыков– 4-12 занятий.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(Количество занятий приблизительное. Для детей с тяжелыми нарушениями речи , индивидуальными особенностями ,  количество занятий увеличивается).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Работа на подготовительном этапе направлена на: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 данном этапе, кроме артикуляционной гимнастики используются подготовительные упражнения: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Для всех звуков: «Заборчик», «Окошко», «Мостик»;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Для свистящих: «Лопата», «Холодный ветер», «Фокус»;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Для шипящих: «Трубочка», «Вкусное варенье», «Чашечка», «Грибок»;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Для [Р], [Р’]: «Маляр», «Индюк», «Лошадка», «Грибок», «Молоток», «Гармошка», «Дятел»;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Для [Л],[Л’]: «Блинчик», «Накажем язычок», «Пароход», «Поймаем мышку», «Лошадка»;</w:t>
      </w:r>
    </w:p>
    <w:p w:rsidR="00730231" w:rsidRPr="00730231" w:rsidRDefault="00730231" w:rsidP="00730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730231" w:rsidRPr="00730231" w:rsidRDefault="00730231" w:rsidP="00730231">
      <w:pPr>
        <w:numPr>
          <w:ilvl w:val="0"/>
          <w:numId w:val="11"/>
        </w:numPr>
        <w:spacing w:after="0" w:line="240" w:lineRule="auto"/>
        <w:ind w:left="12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Постановка нарушенных звуков, используя различные способы- имитационный, механический, смешанный.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звукопроизношения у детей в норме: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Свистящие [С] [З] [Ц] [С’] [З’] 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Шипящий 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30231">
        <w:rPr>
          <w:rFonts w:ascii="Times New Roman" w:eastAsia="Calibri" w:hAnsi="Times New Roman" w:cs="Times New Roman"/>
          <w:sz w:val="28"/>
          <w:szCs w:val="28"/>
        </w:rPr>
        <w:t>Ш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Соноры 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30231">
        <w:rPr>
          <w:rFonts w:ascii="Times New Roman" w:eastAsia="Calibri" w:hAnsi="Times New Roman" w:cs="Times New Roman"/>
          <w:sz w:val="28"/>
          <w:szCs w:val="28"/>
        </w:rPr>
        <w:t>Л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][</w:t>
      </w:r>
      <w:r w:rsidRPr="00730231">
        <w:rPr>
          <w:rFonts w:ascii="Times New Roman" w:eastAsia="Calibri" w:hAnsi="Times New Roman" w:cs="Times New Roman"/>
          <w:sz w:val="28"/>
          <w:szCs w:val="28"/>
        </w:rPr>
        <w:t>Л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’]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Шипящий 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30231">
        <w:rPr>
          <w:rFonts w:ascii="Times New Roman" w:eastAsia="Calibri" w:hAnsi="Times New Roman" w:cs="Times New Roman"/>
          <w:sz w:val="28"/>
          <w:szCs w:val="28"/>
        </w:rPr>
        <w:t>Ж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Соноры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30231">
        <w:rPr>
          <w:rFonts w:ascii="Times New Roman" w:eastAsia="Calibri" w:hAnsi="Times New Roman" w:cs="Times New Roman"/>
          <w:sz w:val="28"/>
          <w:szCs w:val="28"/>
        </w:rPr>
        <w:t>Р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][</w:t>
      </w:r>
      <w:r w:rsidRPr="00730231">
        <w:rPr>
          <w:rFonts w:ascii="Times New Roman" w:eastAsia="Calibri" w:hAnsi="Times New Roman" w:cs="Times New Roman"/>
          <w:sz w:val="28"/>
          <w:szCs w:val="28"/>
        </w:rPr>
        <w:t>Р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’]</w:t>
      </w:r>
    </w:p>
    <w:p w:rsidR="00730231" w:rsidRPr="00730231" w:rsidRDefault="00730231" w:rsidP="007302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Шипящие 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30231">
        <w:rPr>
          <w:rFonts w:ascii="Times New Roman" w:eastAsia="Calibri" w:hAnsi="Times New Roman" w:cs="Times New Roman"/>
          <w:sz w:val="28"/>
          <w:szCs w:val="28"/>
        </w:rPr>
        <w:t>Ч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][</w:t>
      </w:r>
      <w:r w:rsidRPr="00730231">
        <w:rPr>
          <w:rFonts w:ascii="Times New Roman" w:eastAsia="Calibri" w:hAnsi="Times New Roman" w:cs="Times New Roman"/>
          <w:sz w:val="28"/>
          <w:szCs w:val="28"/>
        </w:rPr>
        <w:t>Щ</w:t>
      </w:r>
      <w:r w:rsidRPr="00730231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Работа по постановке звуков проводится только индивидуально: показ артикуляции перед зеркалом, показ профиля данного звука,показ положения языка кистью руки, наглядная демонстрация звука.</w:t>
      </w:r>
    </w:p>
    <w:p w:rsidR="00730231" w:rsidRPr="00730231" w:rsidRDefault="00730231" w:rsidP="00730231">
      <w:pPr>
        <w:numPr>
          <w:ilvl w:val="0"/>
          <w:numId w:val="11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Автоматизация поставленных звуков: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изолированного произношения;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слогах;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>в словах;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словосочетаниях;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предложениях;</w:t>
      </w:r>
    </w:p>
    <w:p w:rsidR="00730231" w:rsidRPr="00730231" w:rsidRDefault="00730231" w:rsidP="007302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тексте.</w:t>
      </w:r>
    </w:p>
    <w:p w:rsidR="00730231" w:rsidRPr="00730231" w:rsidRDefault="00730231" w:rsidP="00730231">
      <w:pPr>
        <w:numPr>
          <w:ilvl w:val="0"/>
          <w:numId w:val="11"/>
        </w:num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Дифференциация</w:t>
      </w: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изолированных звуков;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слогах;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словах;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словосочетаниях;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предложениях;</w:t>
      </w:r>
    </w:p>
    <w:p w:rsidR="00730231" w:rsidRPr="00730231" w:rsidRDefault="00730231" w:rsidP="00730231">
      <w:pPr>
        <w:numPr>
          <w:ilvl w:val="0"/>
          <w:numId w:val="14"/>
        </w:numPr>
        <w:spacing w:after="0" w:line="240" w:lineRule="auto"/>
        <w:ind w:left="1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тексте.</w:t>
      </w:r>
    </w:p>
    <w:p w:rsidR="00730231" w:rsidRPr="00730231" w:rsidRDefault="00730231" w:rsidP="00730231">
      <w:pPr>
        <w:numPr>
          <w:ilvl w:val="0"/>
          <w:numId w:val="11"/>
        </w:num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Этап формирования коммуникативных умений и навыков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i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730231" w:rsidRPr="00730231" w:rsidRDefault="00730231" w:rsidP="00730231">
      <w:pPr>
        <w:numPr>
          <w:ilvl w:val="0"/>
          <w:numId w:val="15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восприятия, внимания(осуществляется одновременно с подготовительным этапом) ;</w:t>
      </w:r>
    </w:p>
    <w:p w:rsidR="00730231" w:rsidRPr="00730231" w:rsidRDefault="00730231" w:rsidP="00730231">
      <w:pPr>
        <w:numPr>
          <w:ilvl w:val="0"/>
          <w:numId w:val="15"/>
        </w:numPr>
        <w:spacing w:after="0" w:line="240" w:lineRule="auto"/>
        <w:ind w:left="14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Развитие фонематического слуха  (осуществляется одновременно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 подготовительным этапом и этапом формирования первичных произносительных умений и навыков);</w:t>
      </w:r>
    </w:p>
    <w:p w:rsidR="00730231" w:rsidRPr="00730231" w:rsidRDefault="00730231" w:rsidP="00730231">
      <w:pPr>
        <w:numPr>
          <w:ilvl w:val="0"/>
          <w:numId w:val="16"/>
        </w:num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ab/>
      </w: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На этапе развития слухового восприятия, внимания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проводятся:</w:t>
      </w:r>
    </w:p>
    <w:p w:rsidR="00730231" w:rsidRPr="00730231" w:rsidRDefault="00730231" w:rsidP="00730231">
      <w:pPr>
        <w:numPr>
          <w:ilvl w:val="0"/>
          <w:numId w:val="1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упражнения, направленные на дифференциацию звуков, различающихся по тональности, высоте, длительности : «Угадай, чей голосок»,  «Поймай звук», «Жмурки с голосом», «Отгадай, что звучит», «Где позвонили»;</w:t>
      </w:r>
    </w:p>
    <w:p w:rsidR="00730231" w:rsidRPr="00730231" w:rsidRDefault="00730231" w:rsidP="00730231">
      <w:pPr>
        <w:numPr>
          <w:ilvl w:val="0"/>
          <w:numId w:val="1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воспроизведение ритмического рисунка на слух : «Хлопни как я»</w:t>
      </w:r>
    </w:p>
    <w:p w:rsidR="00730231" w:rsidRPr="00730231" w:rsidRDefault="00730231" w:rsidP="00730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развития фонематического слуха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включает: 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вычисление его из слова в различных позициях : «Хлопни когда услышишь звук»,  «Определи место звука в слове»;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left="14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упражнения на дифференциацию звуков, близких по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 три, за мной повтори».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ab/>
      </w: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предполагает: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последовательное вычисление и сочетание слогов в словах различной слоговой структуры : «Доскажи словечко», «Путаница», «Веселый поезд», «Пуговицы», «Пирамидка»;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30231">
        <w:rPr>
          <w:rFonts w:ascii="Times New Roman" w:eastAsia="Calibri" w:hAnsi="Times New Roman" w:cs="Times New Roman"/>
          <w:b/>
          <w:i/>
          <w:sz w:val="28"/>
          <w:szCs w:val="28"/>
        </w:rPr>
        <w:t>общем недоразвитие речи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Пополнение словаря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номинальный словарь;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предикативный словарь;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словарь признаков;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числительные и местоимения;</w:t>
      </w:r>
    </w:p>
    <w:p w:rsidR="00730231" w:rsidRPr="00730231" w:rsidRDefault="00730231" w:rsidP="007302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навыки словообразования.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Совершенствование грамматического строя</w:t>
      </w:r>
      <w:r w:rsidRPr="00730231">
        <w:rPr>
          <w:rFonts w:ascii="Times New Roman" w:eastAsia="Calibri" w:hAnsi="Times New Roman" w:cs="Times New Roman"/>
          <w:sz w:val="28"/>
          <w:szCs w:val="28"/>
        </w:rPr>
        <w:t>(осуществляется на этапах формирования первичных произносительных и коммуникативных умений и навыков):</w:t>
      </w:r>
    </w:p>
    <w:p w:rsidR="00730231" w:rsidRPr="00730231" w:rsidRDefault="00730231" w:rsidP="007302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словоизменение;</w:t>
      </w:r>
    </w:p>
    <w:p w:rsidR="00730231" w:rsidRPr="00730231" w:rsidRDefault="00730231" w:rsidP="007302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согласование.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  <w:u w:val="single"/>
        </w:rPr>
        <w:t>Совершенствование связной речи</w:t>
      </w: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 ):</w:t>
      </w:r>
    </w:p>
    <w:p w:rsidR="00730231" w:rsidRPr="00730231" w:rsidRDefault="00730231" w:rsidP="007302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пересказ;</w:t>
      </w:r>
    </w:p>
    <w:p w:rsidR="00730231" w:rsidRPr="00730231" w:rsidRDefault="00730231" w:rsidP="007302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рассказ по серии сюжетных картин;</w:t>
      </w:r>
    </w:p>
    <w:p w:rsidR="00730231" w:rsidRPr="00730231" w:rsidRDefault="00730231" w:rsidP="007302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рассказ по сюжетной картине.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5. Планируемые результаты освоения рабочей программы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730231" w:rsidRPr="00730231" w:rsidRDefault="00730231" w:rsidP="00730231">
      <w:pPr>
        <w:numPr>
          <w:ilvl w:val="0"/>
          <w:numId w:val="21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правильно произносить все звуки  русскогоязыка в соответствии с языковой нормой; умеет во время речи осуществлять правильное речевое дыхание, ритм речи и интонацию.</w:t>
      </w:r>
    </w:p>
    <w:p w:rsidR="00730231" w:rsidRPr="00730231" w:rsidRDefault="00730231" w:rsidP="00730231">
      <w:pPr>
        <w:numPr>
          <w:ilvl w:val="0"/>
          <w:numId w:val="21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ребенок овладел универсальными предпосылками учебной деятельности, умениями работать по правилу и по образцу, слышать инструкцию и выполнять её; умеет дифференцировать на слух гласные и согласные, твёрдые и мягкие согласные звуки, звонкие и глухие согласные звуки; умеет выделять первый и </w:t>
      </w: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>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структуры.</w:t>
      </w:r>
    </w:p>
    <w:p w:rsidR="00730231" w:rsidRPr="00730231" w:rsidRDefault="00730231" w:rsidP="00730231">
      <w:pPr>
        <w:numPr>
          <w:ilvl w:val="0"/>
          <w:numId w:val="21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ребенок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730231" w:rsidRPr="00730231" w:rsidRDefault="00730231" w:rsidP="00730231">
      <w:pPr>
        <w:numPr>
          <w:ilvl w:val="0"/>
          <w:numId w:val="21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обществе, государстве, мире и природе;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 xml:space="preserve">6. Мониторинг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Данная информация анализируется учителем-логопедом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730231" w:rsidRPr="00730231" w:rsidRDefault="00730231" w:rsidP="00730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Мониторинг деятельности учителя-логопеда в условиях логопункта ДОУ реализуется по следующим направлениям: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1 направление – работа со всеми воспитанниками. В рамках службы сопровождения ДОУ;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2 направление – работа с детьми логопункта.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1 направление: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2 направление: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динамики речевого обследования. Обследуются дети посещающие логопункт. По результатам обследования составляется отчет о </w:t>
      </w:r>
      <w:r w:rsidRPr="00730231">
        <w:rPr>
          <w:rFonts w:ascii="Times New Roman" w:eastAsia="Calibri" w:hAnsi="Times New Roman" w:cs="Times New Roman"/>
          <w:sz w:val="28"/>
          <w:szCs w:val="28"/>
        </w:rPr>
        <w:lastRenderedPageBreak/>
        <w:t>логопедической работе и речевом развитии дошкольников занимающихся на логопункте.</w:t>
      </w:r>
    </w:p>
    <w:p w:rsidR="00730231" w:rsidRPr="00730231" w:rsidRDefault="00730231" w:rsidP="00730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Цели мониторинга :</w:t>
      </w:r>
    </w:p>
    <w:p w:rsidR="00730231" w:rsidRPr="00730231" w:rsidRDefault="00730231" w:rsidP="00730231">
      <w:pPr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Выявить детей с нарушениями речи;</w:t>
      </w:r>
    </w:p>
    <w:p w:rsidR="00730231" w:rsidRPr="00730231" w:rsidRDefault="00730231" w:rsidP="00730231">
      <w:pPr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Зачисление детей на логопункт, с учетом выявленных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нарушений.</w:t>
      </w:r>
    </w:p>
    <w:p w:rsidR="00730231" w:rsidRPr="00730231" w:rsidRDefault="00730231" w:rsidP="00730231">
      <w:pPr>
        <w:numPr>
          <w:ilvl w:val="0"/>
          <w:numId w:val="2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Мониторинг речевого развития детей зачисленных  на логопункт, проводится учителем-логопедом с 1 по 15 сентября и с 15 по 30 мая. Мониторинг воспитанников детского сада не посещающих логопункт проводится в течении года (по запросу; по мере возникновения потребности). 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Фонематическое восприятие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Артикуляционная моторика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Звукопроизношение 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Сформированность звуко-слоговой структуры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Навыки языкового анализа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Грамматический строй речи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Навыки словообразования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Понимание логико-грамматических конструкций</w:t>
      </w:r>
    </w:p>
    <w:p w:rsidR="00730231" w:rsidRPr="00730231" w:rsidRDefault="00730231" w:rsidP="00730231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Связная речь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ab/>
      </w:r>
      <w:r w:rsidRPr="00730231">
        <w:rPr>
          <w:rFonts w:ascii="Times New Roman" w:eastAsia="Calibri" w:hAnsi="Times New Roman" w:cs="Times New Roman"/>
          <w:b/>
          <w:i/>
          <w:sz w:val="28"/>
          <w:szCs w:val="28"/>
        </w:rPr>
        <w:t>Используемые методики:</w:t>
      </w:r>
    </w:p>
    <w:p w:rsidR="00730231" w:rsidRPr="00730231" w:rsidRDefault="00730231" w:rsidP="00730231">
      <w:pPr>
        <w:numPr>
          <w:ilvl w:val="0"/>
          <w:numId w:val="2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730231" w:rsidRPr="00730231" w:rsidRDefault="00730231" w:rsidP="00730231">
      <w:pPr>
        <w:numPr>
          <w:ilvl w:val="0"/>
          <w:numId w:val="2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«Экспресс-обследование звукопроизношения у детей дошкольного и младшего школьного возраста» Коноваленко В.В., Коноваленко С.В.;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ab/>
        <w:t>Для качественного анализа особенностей развития речи и коммуникативной деятельности детей логопункта, заполняются речевые карты воспитанников и применяются следующие приёмы диагностического мониторинга:</w:t>
      </w:r>
    </w:p>
    <w:p w:rsidR="00730231" w:rsidRPr="00730231" w:rsidRDefault="00730231" w:rsidP="00730231">
      <w:pPr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Сбор анамнестических данных;</w:t>
      </w:r>
    </w:p>
    <w:p w:rsidR="00730231" w:rsidRPr="00730231" w:rsidRDefault="00730231" w:rsidP="00730231">
      <w:pPr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Беседы с родителями;</w:t>
      </w:r>
    </w:p>
    <w:p w:rsidR="00730231" w:rsidRPr="00730231" w:rsidRDefault="00730231" w:rsidP="00730231">
      <w:pPr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Наблюдения за детьми во время занятий, режимных моментах; в игре;</w:t>
      </w:r>
    </w:p>
    <w:p w:rsidR="00730231" w:rsidRPr="00730231" w:rsidRDefault="00730231" w:rsidP="00730231">
      <w:pPr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Беседа с детьми;</w:t>
      </w:r>
    </w:p>
    <w:p w:rsidR="00730231" w:rsidRPr="00730231" w:rsidRDefault="00730231" w:rsidP="00730231">
      <w:pPr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Беседа с воспитателями</w:t>
      </w:r>
    </w:p>
    <w:p w:rsidR="00730231" w:rsidRPr="00730231" w:rsidRDefault="00730231" w:rsidP="0073023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Результаты мониторинга заносятся в диагностическую карту (речевую карту).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фонетико-фонематическим недоразвитием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речи    5-6 лет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 отличающихся тонкими артикуляционными или акустическими признаками.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смазанность и неотчетливость.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дефекты звукопроизношения варианты: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недифференцированное произнесение пар или групп звуков.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этих случаях один и тот же звук может служить для ребенка заменителем 2-х или 3-х других звуков, например, мягких согласных: мягкий звук ть произносится вместо звуков с, ч, ш   (тябака, мятик, тюба, вместо собака, мячик, шуба);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замена одних звуков другими, более простыми по артикуляции.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р, звук ф - вместо звуков с, ш);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смешение звуков.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бапa - папа; тадата - датата и т.п.).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Допускаются ошибки при выделении звуков из слогов и слов, при определении наличия звука в слове, подборе  картинок и придумывании слов на заданный звук. Дети испытывают затруднения при выполнении элементарных заданий, 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связанных с выделением ударного  гласного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логопедической работы по преодолению фонетико-фонематического недоразвития у детей 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976"/>
        <w:gridCol w:w="2977"/>
        <w:gridCol w:w="2517"/>
      </w:tblGrid>
      <w:tr w:rsidR="00730231" w:rsidRPr="00730231" w:rsidTr="00DC05CD">
        <w:trPr>
          <w:cantSplit/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Направ-ления работы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октябрь, первая половина ноября)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ноября – первая половина февраля)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февраля – май)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дифференцированных движений органов артикуляционного аппарата.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речевого дыхания.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правильного произношения сохранных звуков:   гласные - [у], [а], [ау], [и], [о], [ауио], [э], [ы],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- [м] - [м'],     [н]-[н'],[п]-[п'],[т]-[т'], [к] - [к'],  [ф]- [ф'],  [д] - [д'],  [в] - [в'],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 - [б'], [г] - [г'], [х] – [х']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Произнесение ряда гласных на твердой и мягкой   атаке, с различной силой голоса и интонацией: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изолированно;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(воспроизведение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звуко-слоговых рядов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различной интонацией, силой голоса, ударением;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ритмических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предъявленных логопедом; произнесение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сочетаний из прямых, обратных и закрытых  слогов);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словах;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предложениях.       Развитие навыков употребления в речи восклицательной,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вопросительной и повествовательной интонации.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над развитием подвижности органов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артикуляционного аппарата.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правильного произношения поставленных звуков –[л'], [йот], [ы – и],    [с]–[с'], [з]–[з'], [с] – [з],    [с']–[з'], [ц], [б] – [п], [ш], [ж], [с] – [ш], [з] – [ж], [с] – [з] –[ш] – [ж]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 и дифференциация поставленных звуков:[л], [р], [л] –[л'], [р]–[р'], [л'] – [л] – [р]–[р'], [ч], [щ], [ч]–[щ]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прямых и обрат-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ныхслогах;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со стече-нием трех согласных;     • в словах и фразах;     • в стихах и коротких текстах;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закрепление умений, полученных ранее, на новом речевом материале.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31" w:rsidRPr="00730231" w:rsidTr="00DC05CD">
        <w:trPr>
          <w:cantSplit/>
          <w:trHeight w:val="145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Фонематическое    восприятие</w:t>
            </w:r>
          </w:p>
          <w:p w:rsidR="00730231" w:rsidRPr="00730231" w:rsidRDefault="00730231" w:rsidP="007302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неречевые звуки.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звуки речи по высоте и силе голоса.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речевых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неречевых звуков.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к звуковой оболочке слова, слуховой памяти.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анали-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зом и синтезом обратных        слогов.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изменения одного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интонацион-ных средств выразитель-ности в чужой речи.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односложных и   многосложных слов.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из ряда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звуков.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гласного в начале слова,    выделение последнего       согласного звука в слове.  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среднего звука  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односложном слове.  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понятий «гласный» - «согласный» звук.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наличия зву-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ка в слове.  Распределение предметных  картинок, названия которых включают: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дифференцируемые звуки;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определенный заданный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звук.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На этом же материале: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определение места звука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в слове;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гласных зву-ков в положении после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согласного в слоге;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осуществление анализа и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синтеза прямого слога;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>• выделение согласного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звука в начале слова;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гласного звука в конце слова.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знакомство с понятиями « твердый -мягкий звук» и «глухой -звонкий». Формирование умения различать и оценивать правильные эталоны произношения в чужой и собственной речи. Различение слов, близких по звуковому составу; определение количества слогов (гласных) в слове.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на слух сохранных звуков (без проговаривания):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по твердости - мягкости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([м]-[м'], [н]- [н'], [п] - [п'], [т] - [т'], [к] - [к'], [ф] - [ф'],     [д] - [д'], [в] - [в'], [б] - [б'], [г] - [г']);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по глухости - звонкости: [п] - [б], [к] - [г],  [т] - [д];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в обратных слогах;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в слогах со стечением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 двух согласных;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в словах и фразах;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составление предложе-ний с определенным     словом;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lang w:eastAsia="ru-RU"/>
              </w:rPr>
              <w:t xml:space="preserve">• анализ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двусловного предложения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предложения  с постепенным увеличени-  ем количества  слов.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слова с выделением ударного слога.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слова к соот-ветствующей графи-ческой схеме.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графической схемы к соответст-вующемуслову.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за счет замены одного звука  или слога.   Подбор слова с заданным количест-вом звуков. Определение после-довательности звуков в слове (спеллинг).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следования звуков в слове. Определение количества и порядка слогов в слове. Определение звуков, стоящих перед или после определенного звука. Составление слов из заданной последовательности звуков.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31" w:rsidRPr="00730231" w:rsidTr="00DC05C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категории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числа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формы ро-дительного падежа с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предлогом у.   Согласование притяжа-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местоимений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моя, мое с существи-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  мужского, женского, среднего рода.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   употребления категории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лица глаголов          настоящего времени.     Закрепление навыка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в самостоя-    тельной речи категорий прошедшего времени глаголов множественного числа.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демонстрации дейст-вий. Объединение  этих предложений в короткий текст.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 самостоя-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речи навыка: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•согласования прилага-тельных с существитель-ными в роде, числе, паде-же и образования относи-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прилагательных;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согласования порядко-вых числительных с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существительными.     Закрепление умения: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подбирать однокоренные слова;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образовывать сложные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    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демонстрациидейст-вий, картине, вопросам;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распространять предло-жения за счет введения однородных подлежащих, сказуемых, дополнений, определений;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опорным словам;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картине, серии картин, пересказывать тексты, насыщенные изучаемыми звуками;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заучивать стихотворе-ния, насыщенные изучаемыми звуками.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и умений, полученных ранее, на новом словесном материале.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приобретенных навыков в специально организованных речевых ситуациях; 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коллективных формах общения детей между собой.   Развитие детской самостоятельности при оречевлении предметно-практи-   ческой деятельности с соблюдением фонетической правильности речи.</w:t>
            </w:r>
          </w:p>
        </w:tc>
      </w:tr>
    </w:tbl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Примечание: 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итоге логопедической работы дети должны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правильно артикулировать все звуки речи в различных фонетических позициях и формах речи;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четко дифференцировать все изученные звуки;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называть последовательность слов в предложении, слогов и звуков в словах;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 в предложении слова с заданным звуком, определять место звука в слове;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понятия «звук», «слог», «предложение» на практическом уровне;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овладеть интонационными средствами выразительности речи в сюжетно-ролевой игре, пересказе, чтении стихов.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речи детей   с фонетико-фонематическим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недоразвитием речи  6 -7 лет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фонетико-фонематическом развитии детей 6-7 летнего возраста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наблюдаются   аграмматизмы,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используемых в самостоятельной речи детей.  Все названные затруднения особенно часто встречаются в самостоятельной речи.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неразличению. Последние  являются более грубыми, так как нарушают смысл высказывания.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слухопроизносительное  взаимодействие, которое является одним из важнейших 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 развития произношения. При первичном нарушении фонематического восприятия предпосылки к овладению звуковым анализом  и уровень сформированности действия звукового анализа ниже, чем при вторичном.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 произношения звуков у детей крайне вариативна и может быть выражена в речи ребёнка по-разному</w:t>
      </w:r>
      <w:r w:rsidRPr="00730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- замена звуков более простыми по артикуляции (Так звонкие согласные заменяются глухими, звуки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Л  -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звуками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ЙОТ, С  -  Ш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 т.д.);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Т, ТЬ, Д, ДЬ;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- в других  случаях,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ШЬ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вместо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С-СЬ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, вместо 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 xml:space="preserve">Ч-ТЬ 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нечто вроде смягчённого </w:t>
      </w:r>
      <w:r w:rsidRPr="00730231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- нестабильное использование звуков в разных формах речи.          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>Такая форма нарушения, как отсутствие звука или замена близким по артикуляции, создаёт условия для смешения соответствующих фонем и осложнений при овладении грамотой.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ДЕТЕЙ С ОБЩИМ   НЕДОРАЗВИТИЕМ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 ( 6 ГОД ЖИЗНИ)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у детей с нормальным слухом и сох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раненным интеллектом  представляет собой  специфическое прояв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недостаточность у дошкольников может варьировать от пол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отсутствия у них общеупотребительной речи до наличия раз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аграмматизм,   недостаточ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звукопроизношения и фонематического восприятия. Степень выраженности названных отклонений  различна.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контингент дошкольников  на логопункте  с ОНР имеет  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речевыми нарушениями детей и другими сторонами их психического развития обуславливает некоторые специфиче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особенности их мышления. Обладая в целом полноценными предпосылками для овладения мыслительными операциями, доступ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их возрасту, дети, однако, отстают в развитии наглядно-об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разного мышления, без специального обучения с трудом овладева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анализом и синтезом, сравнением. Для многих детей характер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ригидность мышления.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наблюдаются особенности в формировании мел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моторики пальцев рук. Это проявляется в недостаточной коор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динации пальцев рук (например, при расстегивании и застегива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пуговиц, завязывании и развязывании шнурков, лент и т. д.).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5 -6 лет старшая  группа (1 год обучения)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896"/>
        <w:gridCol w:w="2717"/>
        <w:gridCol w:w="3000"/>
      </w:tblGrid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Общие речевые навыки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короткому и бесшумному вдоху(не поднимая плеч), спокойному и плавному выдоху(не надувая щек)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постановкой диафрагмального дыхания.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Продолжить работу над дыханием, голосом, темпом и ритмом речи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Звукопроизношение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Уточнение произношения гласных и наиболее лёгких согласных звуков [ м б д н в г п т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 ]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артикуляционного аппарата к постановке звуков.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звуков (индивидуальная работа)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звуков.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1.Продолжить работу по постановке звуков.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 поставленных звуков в речи.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над слоговой структурой слова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трёхсложными словами без стечения согласных.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структурой слов со стечением согласных в начале слова, в середине слова и в конце слова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слова.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слов со стечением согласных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Развитие фонематического анализа, синтеза, представлений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слухового внимания на материале неречевых звуков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со звуками [м б д г в н ]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ударного гласного в словах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слов на гласные звуки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звукосочетаний АУ УА ИА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Звуковой анализ слов: АМ УМ МУ МЫ ДА ОН НА НО НУ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Определение наличия звука в слове на материале изученных звуков 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1.Выделение гласных звуков в конце слова под ударением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гласных звуков в трёхзвуковых словах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Знакомство со звуками [п т к ф х  с з ц ш ж]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Дифференциация изученных твёрдых и мягких согласных звуков в изолированном положении, в слогах и словах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твёрдых и мягких согласных звуков в начале и конце слова.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со звуками  [ щ ч л р ]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трёхзвуковых слов с гласными А О У Ы И, составление схемы слова.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Дифференциация на слух парных согласных Б-П В-Ф Д-Т Г-К Ж-Ш  З-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Лексика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«Помещения детского сада», «Профессии», «Одежда», «Обувь», «Посуда», «Игрушки»,  «Продукты питания», «Мебель», «Осень», «Овощи», «Фрукты», «Деревья», «Перелётные птицы», «Дикие животные, «Зима», «Новогодний праздник»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«Зима»,  «Зимующие птицы», «Домашние, дикие животные» «Части тела», «Одежда», «Обувь», «Головные уборы»,  «День защитника Отечества», «Семья», «Праздник 8 Марта», «Профессии наших мам», «Транспорт».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«Праздник 9 Мая», «Лето», «Насекомые». Повторение ранее изученных  тем.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Грамматический строй речи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глаголов с существительными ед.ч. и мн.ч.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Согласование сущ. с притяжательными местоимениями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моё, моя, мои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сущ. с уменьшительно-ласкательными суффиксами по теме: «Овощи, фрукты» и т.д.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существительными.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употребление падежных окончаний сущ. ед.ч.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употребление окончаний сущ в И.п. мн.ч.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прилагательных с сущ в роде, числе и падеже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Практическое употребление простых предлогов места (в, на, за, под, над) и движения (в, из, к, от, по)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притяжательных прилагательных по теме «Дикие и домашние животные», образование относительных прилагательных по темам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глаголов движения с приставками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Образование сущ. ед.ч. и мн.ч. по теме «Дикие и домашние животные и их детёныши»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Согласование числительных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употребления падежных окончаний имён сущ. ед и мн.ч.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Согласование числительных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два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Закрепление употребления  простых предлогов. Употребление сложных предлогов: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из-за, из-под, около, возле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тд.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сравнительной степени прилагательных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наречий от прилагательных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способов образования новых слов с помощью приставок и суффиксов.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Развитие связной речи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умению задавать вопросы и отвечать на вопросы полным ответом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детей составлению описательных рассказов по темам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 (с использованием литературных произведений)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Обучение детей пересказу небольших рассказов и сказок. 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пересказу и составлению рассказа по картине и серии картин.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умения самостоятельно составлять описательные рассказы, рассказы по сюжетной картине, по серии сюжетных картин, из опыта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сложноподчинённых предложений с союзами и союзными словами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527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1504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раскрашивание и штриховка по трафаретам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мозаикой.</w:t>
            </w:r>
          </w:p>
        </w:tc>
        <w:tc>
          <w:tcPr>
            <w:tcW w:w="1411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Усложнить работу с карандашом: обводка по контуру, штриховка, работа с карандашом по клеткам в тетради. </w:t>
            </w:r>
          </w:p>
        </w:tc>
        <w:tc>
          <w:tcPr>
            <w:tcW w:w="1558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Усложнение работы с карандашом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Усложнение работы над конструктивнымпраксисом.</w:t>
            </w:r>
          </w:p>
        </w:tc>
      </w:tr>
    </w:tbl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730231" w:rsidRPr="00730231" w:rsidRDefault="00730231" w:rsidP="00730231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 </w:t>
      </w:r>
    </w:p>
    <w:p w:rsidR="00730231" w:rsidRPr="00730231" w:rsidRDefault="00730231" w:rsidP="00730231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материала.  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итоге логопедической работы дети должны научиться: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соотносить предметы с их качественными признаками функциональным назначением;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 по словесному описанию знакомые предметы по отдельным наиболее ярко выделяемым признакам;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 простые грамматические категории: единственного и множественного числа существительных,  повелительного и изъявительного наклонений глаголов, именительного, родительного, дательного и винительного падежей,  некоторых простых предлогов;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фонетически правильно оформлять согласные (не требующие постановки) и гласные первого ряда (а, у, о, ы) и  гласного и; 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730231" w:rsidRPr="00730231" w:rsidRDefault="00730231" w:rsidP="00730231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 употреблять в самостоятельной речи отдельные падежные окончания слов,  используемых в рамках предложных конструкций;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</w:t>
      </w:r>
      <w:r w:rsidRPr="0073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 </w:t>
      </w:r>
      <w:r w:rsidRPr="0073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НЕДОРАЗВИТИЕМ РЕЧИ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( 7 ГОД ЖИЗНИ)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7 года жизни отмечается в целом возросший уровень речевых навыков. Однако их речь в полном объеме еще не соот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норме. Различный уровень речевых средств позволяет разделить всех детей на 2 неоднородные группы. Первую группу составляет 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сказать простой текст, рассказать о хорошо известных, интерес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событиях, т. е. построить все высказывание в пределах близкой им темы.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речевого развития произносительная сторона речи в значительной степени сформирована. Дети  пользуются дос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таточно свободно словами разной слоговой структуры и звуконаполняемости.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вариантов сложных предложений, особенно заметные при сос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тавлении рассказов по картине и в спонтанных высказываниях. Простые предложения в самостоятельных рассказах этих детей не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редко состоят из подлежащего, сказуемого, дополнения, что связа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с недостаточностью в их лексическом запасе прилагательных, числительных, наречий, причастий, деепричастий. Зачастую у них наблюдаются однообразие и 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неточность в употреблении слов, со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 обобщения, оттенки значений, названия явлений приро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а также абстрактные понятия.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сложносочиненных предложений, в ряде случаев упрощена  . Имеются случаи пропуска членов предложения, особенно подлежащих, редко встречаются разделительные и противительные союзы. Не полностью усвоены сложноподчиненные союзы, почти нет условных, уступительных, определительных придаточных пред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 Понимая зависимость между отдельными событиями, де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не всегда правильно используют форму сложноподчиненного предложения.  В процессе изложения прак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материала не всегда вскрывается причинная зависи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речевых средств наиболее ярко проявляется при выполнении заданий, связанных со словоизменением и словообра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зованием. Словарный запас детей недостаточно точен по способу употребления. В нем 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характерными лексическими ошибками являются за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мены названий слов сочетаниями или предложениями, другими словами, близкими по ситуации, по своему назначению и др.   Значительные трудности испытывают дети при самостоятельном образовании слов.  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 втором году обучения остаются ошибки в употреблении форм множественного числа с использованием непро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дуктивных окончаний. Характерно смешение форм склонения, особенно много трудностей при овладении пред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ложными конструкциями. В активной речи правильно употребля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лишь простые и хорошо отработанные ранее предлоги 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Вторую группу образуют дети с более ограниченным речевым опытом и несовершенными языковыми средствами. Уро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вень автоматизированности речевых навыков у них ниже, чем у детей первой группы.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синтагма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короткими фразами. Уровень самостоятельности при сво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члена предложения; опускаются, заменяются, неправильно употребляются союзы и сложные слова.</w:t>
      </w:r>
    </w:p>
    <w:p w:rsidR="00730231" w:rsidRPr="00730231" w:rsidRDefault="00730231" w:rsidP="00730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диапазон употребляемых в предложениях слов невелик. Большие трудности дети испытывают в программирова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своих высказываний. Словарный запас этих детей ниже, чем у детей первой группы, как по количественным, так и качественным показателям. Так, дети овладели основными значениями слов, вы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раженными их корневой частью, но они 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 различают изменение значений, обусловленных употреблением разных приста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вок.   Зада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подбор однокоренных слов, синонимов, составление слож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слов им практически почти недоступны.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несмотря на значительное продви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в речевом развитии детей, обнаруживаются заметные раз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 в овладении ими связной речью, определяющие специфику индивидуального подхода, вариативность применения логопеди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приемов и различных прогнозов в отношении дальнейшего обучения в школе.</w:t>
      </w: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6 -7 лет подготовительная  группа (2 год обучения)</w:t>
      </w:r>
    </w:p>
    <w:p w:rsidR="00730231" w:rsidRPr="00730231" w:rsidRDefault="00730231" w:rsidP="0073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495"/>
        <w:gridCol w:w="2952"/>
        <w:gridCol w:w="2584"/>
      </w:tblGrid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30231" w:rsidRPr="00730231" w:rsidRDefault="00730231" w:rsidP="007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речевые навыки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короткому и бесшумному вдоху, спокойному и плавному выдоху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формированию диафрагмального дыхания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дыханием, голосом, темпом и ритмом речи у всех детей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2.Звукопроизношение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речевого аппарата, подготовка к постановке звуков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Уточнение произнесения гласных звуков и наиболее лёгких согласных звуков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в произношении детей звуков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неправильно произносимых и отсутствующих в речи детей звуков( индивидуальная работа)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</w:t>
            </w: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неправильно произносимых и отсутствующих в речи детей звуков( индивидуальная работа)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Работа над слоговой структурой слова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над трёхсложными словами без стечения согласных. 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структурой слов со стечением согласных в начале слова, в середине слова и в конце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и в конце слова.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и трёхсложных слов со стечением согласных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двух-, трёх-, четырёх-, пятисложных слов со сложной звуко-слоговой структурой.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Развитие языкового анализа, синтеза, представлений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слухового внимания на материале неречевых звуков(звучащие игрушки, хлопки)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гласными звуками: [ а о у э ы и ]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 синтез звукосочетаний из 2-3 гласных звуков (АУ УА ОУЭ 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гласного в начале слова , в конце слова, в середине односложных слов.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слов на гласные звуки.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Знакомство с согласными звуками:[м б д н в г п т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х] 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Выделение изученных согласных звуков из слова (начало, конец, середина)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Знакомство с понятиями «гласный звук», «согласный звук», «звук», «буква», «твёрдый согласный звук», «мягкий согласный звук»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обратных и прямых слогов с изученными звуками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Полный звуковой анализ и синтез трёхзвуковых слов с изученными звуками.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А,О,У,Э,И,Ы,М,Б,Д,Н,В,Г,П,Т,Ф,К,Х.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Выкладывание из букв, чтение прямых и обратных слогов с изученными буквами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со звуками:[ с, з, ц, ш, ж, щ, ч] и буквами С,З,Ц,Ш,Щ,Ж,Ч.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Учить полному звуковому анализу слов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различать на слух твёрдые и мягкие согласные звуки, обозначать на схеме.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детей преобразовывать слова путём замены или добавления звука.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детей делить слова на слоги, ввести понятия «слово», «слог»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понятием «предложение», составление графич. Схемы предложения без предлогов, а затем с простыми предлогами.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Познакомить детей с элементарными правилами правописания.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8.Продолжить знакомство с буквами, учить составлять слова из пройденных букв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Обучить послоговому чтению слов.</w:t>
            </w: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со звуками [й, л, р ] и буквами Й Л Р Ь Я Е Ё Ю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Обучать звуковому анализу слов из 3-6 звуков наглядной основы, подбору слов по моделям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Закрепить навыки слогового анализа слов и анализа предложений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4.Обучать навыку послогового слитного чтения слов, предложений, коротких текстов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Познакомить детей с двумя способами обозначения мягкости согласных на письме.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Лексика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«Осень», «Овощи», «Фрукты», «Ягоды», «Грибы», «Деревья», «Перелётные птицы», «Дикие животные», «Посуда», «Продукты питания», «Мебель», «Зима», «Новогодний праздник».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«Зима»,  «Зимующие птицы», «Дикие животные», «Животные севера», «Животные жарких стран», «Одежда», «Обувь», «Головные уборы», «День Защитника Отечества», «Семья», «Праздник  8  Марта», «Профессии», «Транспорт»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«Инструменты», «Сад-огород», «Праздник 9 Мая», «Школьные принадлежности», «Лето», «Насекомые».  Повторение ранее изученных тем.</w:t>
            </w: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Грамматический строй речи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глаголов с сущ. ед. и мн. числа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сущ. с притяжательными местоимениями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моя, моё, мои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 с уменьшительно-ласкательными суффиксами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0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употребления падежных окончаний сущ. в ед и мн. числе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 прилагательных с сущ. в роде, числе и падеже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сущ. с числительными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4.Образование названий детёнышей животных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притяжательныхприлаг., относительных прилаг. от сущ.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возвратных глаголов, дифференциация глаголов совершенного и несовершенного вида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значения простых предлогов места и движения. Учить составлять предложения с предлогами с использованием символов предлогов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Уточнить значение простых и сложных предлогов, закрепиь правильное употребление предлогов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Отработать правильное употребление в речи различных типов сложноподчинённых предложений с союзами 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образовывать наречия от прилагательных, формы степеней сравнения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Обучать подбору родственных слов, синонимов, антонимов, омонимов, составлению предложений с данными словами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способы образования новых слов с помощью приставок и суффиксов, путём сложения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Развитие связной речи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умению задавать вопросы и отвечать полным ответом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составлению описательных рассказов по лексическим темам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пересказу небольших рассказов и сказок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детей пересказу и составлению рассказа по картине и сери картин.</w:t>
            </w: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 Закрепление умения самостоятельно составлять описательные рассказы, по сюжетной картине, по серии, из опыта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сложноподчинён.предложений с союзами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31" w:rsidRPr="00730231" w:rsidTr="00DC05CD">
        <w:trPr>
          <w:cantSplit/>
          <w:trHeight w:val="1134"/>
        </w:trPr>
        <w:tc>
          <w:tcPr>
            <w:tcW w:w="310" w:type="pct"/>
            <w:textDirection w:val="btLr"/>
          </w:tcPr>
          <w:p w:rsidR="00730231" w:rsidRPr="00730231" w:rsidRDefault="00730231" w:rsidP="00730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1815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закрашивание и штриховка по трафаретам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Печатание пройденных букв в тетрадях</w:t>
            </w:r>
          </w:p>
        </w:tc>
        <w:tc>
          <w:tcPr>
            <w:tcW w:w="1533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Усложнить работу с карандашом: обводка по контуру, штриховка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букв из элементов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Печатание букв, слов, предложений в тетрадях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обводке и штриховке фигур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букв из элементов</w:t>
            </w:r>
          </w:p>
          <w:p w:rsidR="00730231" w:rsidRPr="00730231" w:rsidRDefault="00730231" w:rsidP="007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Печатанье букв, слов и предложений в тетрадях.</w:t>
            </w:r>
          </w:p>
        </w:tc>
      </w:tr>
    </w:tbl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логопедической работы дети должны научиться: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передавать слоговую  структуру слов, используемых в самостоятельной речи;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диалогической речи;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и почти все сложные предложения  должны употребляться адекватно;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прилагательные, местоимения и т.д.)</w:t>
      </w:r>
    </w:p>
    <w:p w:rsidR="00730231" w:rsidRPr="00730231" w:rsidRDefault="00730231" w:rsidP="00730231">
      <w:pPr>
        <w:numPr>
          <w:ilvl w:val="0"/>
          <w:numId w:val="29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730231" w:rsidRPr="00730231" w:rsidRDefault="00730231" w:rsidP="00730231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При </w:t>
      </w:r>
      <w:r w:rsidRPr="0073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недостаточного усвоения детьми определенного звука или темы логопед может проводить дополнительное  занятие на изучение данного материала</w:t>
      </w: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1" w:rsidRPr="00730231" w:rsidRDefault="00730231" w:rsidP="00730231">
      <w:pPr>
        <w:spacing w:after="200" w:line="276" w:lineRule="auto"/>
        <w:rPr>
          <w:rFonts w:ascii="Calibri" w:eastAsia="Calibri" w:hAnsi="Calibri" w:cs="Times New Roman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231" w:rsidRPr="00730231" w:rsidRDefault="00730231" w:rsidP="0073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231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730231" w:rsidRPr="00730231" w:rsidRDefault="00730231" w:rsidP="0073023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Бардышева Т.Ю., Моносова Е.Н. Конспекты логопедических занятий в детском саду для детей 4-5 лет с ОНР - М.; "Издательство Скрипторий 2003" 2015.</w:t>
      </w:r>
    </w:p>
    <w:p w:rsidR="00730231" w:rsidRPr="00730231" w:rsidRDefault="00730231" w:rsidP="0073023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Бардышева Т.Ю., Моносова Е.Н. Конспекты логопедических занятий в детском саду для детей 6-7 лет с ОНР - М.; "Издательство Скрипторий 2003" 2017.</w:t>
      </w:r>
    </w:p>
    <w:p w:rsidR="00730231" w:rsidRPr="00730231" w:rsidRDefault="00730231" w:rsidP="00730231">
      <w:pPr>
        <w:numPr>
          <w:ilvl w:val="0"/>
          <w:numId w:val="27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Волковская Т.Н. Иллюстрированная методика логопедического обследования. Москва 2009.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Иншакова О.Б.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231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Альбом для логопеда</w:t>
      </w:r>
      <w:r w:rsidRPr="007302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231">
        <w:rPr>
          <w:rFonts w:ascii="Times New Roman" w:eastAsia="Times New Roman" w:hAnsi="Times New Roman" w:cs="Times New Roman"/>
          <w:color w:val="000000"/>
          <w:sz w:val="28"/>
          <w:szCs w:val="28"/>
        </w:rPr>
        <w:t>- М.: Гуманит. изд. центр ВЛАДОС, 1998.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231" w:rsidRPr="00730231" w:rsidRDefault="00730231" w:rsidP="00730231">
      <w:pPr>
        <w:numPr>
          <w:ilvl w:val="0"/>
          <w:numId w:val="27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Крупенчук О.Н. Речевая карта для обследования ребенка дошкольного возраста. Санкт-Петербург 2011г.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snapToGrid w:val="0"/>
          <w:sz w:val="28"/>
          <w:lang w:eastAsia="ru-RU"/>
        </w:rPr>
        <w:t>«Программе обучения детей с недоразвитием фонетического строя речи», составители Г.А. Каше и Т.Е. Филичева).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Иванова Ю.В. "Дошкольный логопункт. Документация, планирование и организация работы. Издательство: Гном, 2011г.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>Косинова Е.М. Пишем вместе с логопедом. - М: Махаон, Азбука - Аттикус, 2017 - 64с.: ил. - (Академия дошколят).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23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0231">
        <w:rPr>
          <w:rFonts w:ascii="Times New Roman" w:eastAsia="Calibri" w:hAnsi="Times New Roman" w:cs="Times New Roman"/>
          <w:color w:val="202020"/>
          <w:sz w:val="28"/>
          <w:szCs w:val="28"/>
        </w:rPr>
        <w:t>Коноваленко С.В., Коноваленко В.В. "Автоматизация свистящих звуков С, Сь, З, Зь, Ц у детей: дидактический материал для логопедов. Альбом 1. Изд-во ГНОМ 2016г.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202020"/>
          <w:sz w:val="28"/>
          <w:szCs w:val="28"/>
        </w:rPr>
        <w:t>Коноваленко С.В., Коноваленко В.В. "Автоматизация шипящих звуков Ш ,Ж, Ч, Щ  у детей: дидактический материал для логопедов. Альбом 2. Изд-во ГНОМ 2016г.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202020"/>
          <w:sz w:val="28"/>
          <w:szCs w:val="28"/>
        </w:rPr>
        <w:lastRenderedPageBreak/>
        <w:t>Коноваленко С.В., Коноваленко В.В. "Автоматизация сонорных  звуков  Л, Ль,  у детей: дидактический материал для логопедов. Альбом 3. Изд-во ГНОМ 2016г.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202020"/>
          <w:sz w:val="28"/>
          <w:szCs w:val="28"/>
        </w:rPr>
        <w:t>Коноваленко С.В., Коноваленко В.В. "Автоматизация сонорных  звуков Р, Рь у детей: дидактический материал для логопедов. Альбом 4. Изд-во ГНОМ 2016г.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202020"/>
          <w:sz w:val="28"/>
          <w:szCs w:val="28"/>
        </w:rPr>
        <w:t xml:space="preserve">Коноваленко С.В., Коноваленко В.В. Дидактический материал по коррекции произношения звуков </w:t>
      </w:r>
      <w:r w:rsidRPr="00730231">
        <w:rPr>
          <w:rFonts w:ascii="Calibri" w:eastAsia="Calibri" w:hAnsi="Calibri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73023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К, К', Г, Г', X, X'</w:t>
      </w:r>
      <w:r w:rsidRPr="007302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0231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- М: «ГНОМ-ПРЕСС», 1999. 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snapToGrid w:val="0"/>
          <w:sz w:val="28"/>
          <w:lang w:eastAsia="ru-RU"/>
        </w:rPr>
        <w:t>Коноваленко С.В., М.И. Кременецкая . Развитие фонематического восприятия и навыков звукового анализа и синтеза в играх и упражнениях/ М.: Изд-во. ГНОМ. 2016г.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snapToGrid w:val="0"/>
          <w:sz w:val="28"/>
          <w:lang w:eastAsia="ru-RU"/>
        </w:rPr>
        <w:t>Рычкова Н.А. Логопедическая ритмика. Диагностика и коррекция произвольных движений у детей, страдающих заиканием. Методические рекомендаци. - М.: Изд-во ГНОМ и Д.2000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недоразвитием. –М.:МГОПИ,1993.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after="200" w:line="240" w:lineRule="auto"/>
        <w:ind w:hanging="357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  <w:r w:rsidRPr="0073023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Филичева Т.Б., Чиркина Т.В. Учебно-методическое пособие для логопедов и воспитателей.-М.: «Издательство ГНОМ и Д»,2000.</w:t>
      </w:r>
    </w:p>
    <w:p w:rsidR="00730231" w:rsidRPr="00730231" w:rsidRDefault="00730231" w:rsidP="007302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31">
        <w:rPr>
          <w:rFonts w:ascii="Times New Roman" w:eastAsia="Times New Roman" w:hAnsi="Times New Roman" w:cs="Times New Roman"/>
          <w:bCs/>
          <w:sz w:val="28"/>
          <w:szCs w:val="28"/>
        </w:rPr>
        <w:t>Филичева Т.Б., Чиркина Г.В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>. "</w:t>
      </w:r>
      <w:r w:rsidRPr="00730231">
        <w:rPr>
          <w:rFonts w:ascii="Times New Roman" w:eastAsia="Times New Roman" w:hAnsi="Times New Roman" w:cs="Times New Roman"/>
          <w:bCs/>
          <w:sz w:val="28"/>
          <w:szCs w:val="28"/>
        </w:rPr>
        <w:t>Воспитание и обучение детей дошкольного возраста с фонетико-фонематическим недоразвитием речи".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Программа и методические рекомендации для дошкольного образовательного учреждения компенсирующего вида (старшая группа). - М.: Школьная Пресса, 2003</w:t>
      </w:r>
      <w:r w:rsidRPr="007302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3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231" w:rsidRPr="00730231" w:rsidRDefault="00730231" w:rsidP="0073023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</w:p>
    <w:p w:rsidR="00730231" w:rsidRPr="00730231" w:rsidRDefault="00730231" w:rsidP="0073023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8"/>
          <w:lang w:eastAsia="ru-RU"/>
        </w:rPr>
      </w:pPr>
    </w:p>
    <w:p w:rsidR="00730231" w:rsidRPr="00730231" w:rsidRDefault="00730231" w:rsidP="00730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ABD" w:rsidRDefault="00F41ABD"/>
    <w:sectPr w:rsidR="00F41ABD" w:rsidSect="00E74CE8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5B3A">
      <w:pPr>
        <w:spacing w:after="0" w:line="240" w:lineRule="auto"/>
      </w:pPr>
      <w:r>
        <w:separator/>
      </w:r>
    </w:p>
  </w:endnote>
  <w:endnote w:type="continuationSeparator" w:id="0">
    <w:p w:rsidR="00000000" w:rsidRDefault="00B1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9E" w:rsidRDefault="007302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5B3A">
      <w:rPr>
        <w:noProof/>
      </w:rPr>
      <w:t>1</w:t>
    </w:r>
    <w:r>
      <w:fldChar w:fldCharType="end"/>
    </w:r>
  </w:p>
  <w:p w:rsidR="00DE629E" w:rsidRDefault="00B15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5B3A">
      <w:pPr>
        <w:spacing w:after="0" w:line="240" w:lineRule="auto"/>
      </w:pPr>
      <w:r>
        <w:separator/>
      </w:r>
    </w:p>
  </w:footnote>
  <w:footnote w:type="continuationSeparator" w:id="0">
    <w:p w:rsidR="00000000" w:rsidRDefault="00B1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EBC06D7"/>
    <w:multiLevelType w:val="hybridMultilevel"/>
    <w:tmpl w:val="30E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F2A76F0"/>
    <w:multiLevelType w:val="hybridMultilevel"/>
    <w:tmpl w:val="388C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A61955"/>
    <w:multiLevelType w:val="hybridMultilevel"/>
    <w:tmpl w:val="10201E1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0C4FAC"/>
    <w:multiLevelType w:val="hybridMultilevel"/>
    <w:tmpl w:val="42F64CD2"/>
    <w:lvl w:ilvl="0" w:tplc="04190013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2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4F5A18"/>
    <w:multiLevelType w:val="hybridMultilevel"/>
    <w:tmpl w:val="11D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71598"/>
    <w:multiLevelType w:val="hybridMultilevel"/>
    <w:tmpl w:val="3ADEB74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9"/>
  </w:num>
  <w:num w:numId="5">
    <w:abstractNumId w:val="24"/>
  </w:num>
  <w:num w:numId="6">
    <w:abstractNumId w:val="23"/>
  </w:num>
  <w:num w:numId="7">
    <w:abstractNumId w:val="8"/>
  </w:num>
  <w:num w:numId="8">
    <w:abstractNumId w:val="11"/>
  </w:num>
  <w:num w:numId="9">
    <w:abstractNumId w:val="27"/>
  </w:num>
  <w:num w:numId="10">
    <w:abstractNumId w:val="4"/>
  </w:num>
  <w:num w:numId="11">
    <w:abstractNumId w:val="21"/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2"/>
  </w:num>
  <w:num w:numId="17">
    <w:abstractNumId w:val="13"/>
  </w:num>
  <w:num w:numId="18">
    <w:abstractNumId w:val="29"/>
  </w:num>
  <w:num w:numId="19">
    <w:abstractNumId w:val="22"/>
  </w:num>
  <w:num w:numId="20">
    <w:abstractNumId w:val="25"/>
  </w:num>
  <w:num w:numId="21">
    <w:abstractNumId w:val="20"/>
  </w:num>
  <w:num w:numId="22">
    <w:abstractNumId w:val="17"/>
  </w:num>
  <w:num w:numId="23">
    <w:abstractNumId w:val="0"/>
  </w:num>
  <w:num w:numId="24">
    <w:abstractNumId w:val="10"/>
  </w:num>
  <w:num w:numId="25">
    <w:abstractNumId w:val="28"/>
  </w:num>
  <w:num w:numId="26">
    <w:abstractNumId w:val="5"/>
  </w:num>
  <w:num w:numId="27">
    <w:abstractNumId w:val="7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A"/>
    <w:rsid w:val="00113ADA"/>
    <w:rsid w:val="00730231"/>
    <w:rsid w:val="00B15B3A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6235-9746-4121-BCC1-328FEDEA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231"/>
  </w:style>
  <w:style w:type="paragraph" w:styleId="a3">
    <w:name w:val="List Paragraph"/>
    <w:basedOn w:val="a"/>
    <w:uiPriority w:val="34"/>
    <w:qFormat/>
    <w:rsid w:val="007302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7302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7302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9344</Words>
  <Characters>53266</Characters>
  <Application>Microsoft Office Word</Application>
  <DocSecurity>0</DocSecurity>
  <Lines>443</Lines>
  <Paragraphs>124</Paragraphs>
  <ScaleCrop>false</ScaleCrop>
  <Company>Hewlett-Packard</Company>
  <LinksUpToDate>false</LinksUpToDate>
  <CharactersWithSpaces>62486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</cp:revision>
  <dcterms:created xsi:type="dcterms:W3CDTF">2018-03-01T11:41:00Z</dcterms:created>
  <dcterms:modified xsi:type="dcterms:W3CDTF">2018-03-01T12:40:00Z</dcterms:modified>
</cp:coreProperties>
</file>